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A7199" w14:textId="77777777" w:rsidR="0022112A" w:rsidRDefault="0022112A">
      <w:pPr>
        <w:spacing w:line="276" w:lineRule="auto"/>
      </w:pPr>
    </w:p>
    <w:p w14:paraId="44C4EA60" w14:textId="70EF4F77" w:rsidR="0022112A" w:rsidRPr="00CE5145" w:rsidRDefault="00E35331">
      <w:pPr>
        <w:spacing w:line="276" w:lineRule="auto"/>
        <w:rPr>
          <w:sz w:val="20"/>
          <w:szCs w:val="20"/>
          <w:lang w:val="en-GB"/>
        </w:rPr>
      </w:pPr>
      <w:r w:rsidRPr="00CE5145">
        <w:rPr>
          <w:b/>
          <w:bCs/>
          <w:sz w:val="20"/>
          <w:szCs w:val="20"/>
          <w:lang w:val="en-GB"/>
        </w:rPr>
        <w:t>Please indicate if it is a paper or a poster proposal</w:t>
      </w:r>
      <w:r w:rsidRPr="00CE5145">
        <w:rPr>
          <w:sz w:val="20"/>
          <w:szCs w:val="20"/>
          <w:lang w:val="en-GB"/>
        </w:rPr>
        <w:t xml:space="preserve"> (liberation serif 12)</w:t>
      </w:r>
    </w:p>
    <w:p w14:paraId="51603F03" w14:textId="77777777" w:rsidR="0022112A" w:rsidRPr="003B5708" w:rsidRDefault="00E35331">
      <w:pPr>
        <w:rPr>
          <w:rFonts w:ascii="Times New Roman" w:hAnsi="Times New Roman" w:cs="Times New Roman"/>
          <w:color w:val="A6A6A6" w:themeColor="background1" w:themeShade="A6"/>
          <w:sz w:val="22"/>
          <w:szCs w:val="22"/>
          <w:lang w:val="en-GB"/>
        </w:rPr>
      </w:pPr>
      <w:r w:rsidRPr="003B5708">
        <w:rPr>
          <w:rFonts w:ascii="Times New Roman" w:hAnsi="Times New Roman" w:cs="Times New Roman"/>
          <w:color w:val="A6A6A6" w:themeColor="background1" w:themeShade="A6"/>
          <w:sz w:val="22"/>
          <w:szCs w:val="22"/>
          <w:lang w:val="en-US"/>
        </w:rPr>
        <w:t>Posters will be displayed during the associated conference session.</w:t>
      </w:r>
    </w:p>
    <w:p w14:paraId="745E43A2" w14:textId="77777777" w:rsidR="0022112A" w:rsidRPr="003B5708" w:rsidRDefault="00E35331">
      <w:pPr>
        <w:pStyle w:val="Standard"/>
        <w:spacing w:after="60"/>
        <w:rPr>
          <w:rFonts w:cs="Times New Roman"/>
          <w:color w:val="A6A6A6" w:themeColor="background1" w:themeShade="A6"/>
          <w:lang w:val="en-GB"/>
        </w:rPr>
      </w:pPr>
      <w:r w:rsidRPr="003B5708">
        <w:rPr>
          <w:rFonts w:cs="Times New Roman"/>
          <w:color w:val="A6A6A6" w:themeColor="background1" w:themeShade="A6"/>
          <w:lang w:val="en-US"/>
        </w:rPr>
        <w:t>Posters should be in A0 format, height max 120cm, width max 84cm (portrait). A poster template will be sent upon request. Material to affix the poster will be provided onsite.</w:t>
      </w:r>
    </w:p>
    <w:p w14:paraId="5F558D1E" w14:textId="77777777" w:rsidR="0022112A" w:rsidRPr="00CE5145" w:rsidRDefault="0022112A">
      <w:pPr>
        <w:spacing w:after="60"/>
        <w:jc w:val="both"/>
        <w:rPr>
          <w:rFonts w:ascii="Book Antiqua" w:hAnsi="Book Antiqua"/>
          <w:sz w:val="20"/>
          <w:szCs w:val="20"/>
          <w:lang w:val="en-GB"/>
        </w:rPr>
      </w:pPr>
    </w:p>
    <w:p w14:paraId="7013AE0F" w14:textId="2D09D327" w:rsidR="0022112A" w:rsidRPr="00CE5145" w:rsidRDefault="00E35331">
      <w:pPr>
        <w:spacing w:line="276" w:lineRule="auto"/>
        <w:rPr>
          <w:sz w:val="20"/>
          <w:szCs w:val="20"/>
          <w:lang w:val="en-GB"/>
        </w:rPr>
      </w:pPr>
      <w:r w:rsidRPr="00CE5145">
        <w:rPr>
          <w:b/>
          <w:bCs/>
          <w:sz w:val="20"/>
          <w:szCs w:val="20"/>
          <w:lang w:val="en-GB"/>
        </w:rPr>
        <w:t xml:space="preserve">Please indicate the chosen language </w:t>
      </w:r>
      <w:r w:rsidRPr="00CE5145">
        <w:rPr>
          <w:sz w:val="20"/>
          <w:szCs w:val="20"/>
          <w:lang w:val="en-GB"/>
        </w:rPr>
        <w:t xml:space="preserve">(English, Italian, Spanish, </w:t>
      </w:r>
      <w:r w:rsidR="00DF5515" w:rsidRPr="00CE5145">
        <w:rPr>
          <w:sz w:val="20"/>
          <w:szCs w:val="20"/>
          <w:lang w:val="en-GB"/>
        </w:rPr>
        <w:t>French</w:t>
      </w:r>
      <w:r w:rsidRPr="00CE5145">
        <w:rPr>
          <w:sz w:val="20"/>
          <w:szCs w:val="20"/>
          <w:lang w:val="en-GB"/>
        </w:rPr>
        <w:t xml:space="preserve">). </w:t>
      </w:r>
    </w:p>
    <w:p w14:paraId="29E028F0" w14:textId="7E815573" w:rsidR="0022112A" w:rsidRPr="00DF5515" w:rsidRDefault="00E35331" w:rsidP="003B5708">
      <w:pPr>
        <w:pStyle w:val="Standard"/>
        <w:rPr>
          <w:bCs w:val="0"/>
          <w:color w:val="A6A6A6" w:themeColor="background1" w:themeShade="A6"/>
          <w:lang w:val="en-US"/>
        </w:rPr>
      </w:pPr>
      <w:r w:rsidRPr="003B5708">
        <w:rPr>
          <w:bCs w:val="0"/>
          <w:color w:val="A6A6A6" w:themeColor="background1" w:themeShade="A6"/>
          <w:lang w:val="en-US"/>
        </w:rPr>
        <w:t xml:space="preserve">If you choose to present in a language other than English, </w:t>
      </w:r>
      <w:r w:rsidR="00A4549A">
        <w:rPr>
          <w:bCs w:val="0"/>
          <w:color w:val="A6A6A6" w:themeColor="background1" w:themeShade="A6"/>
          <w:lang w:val="en-US"/>
        </w:rPr>
        <w:t>please</w:t>
      </w:r>
      <w:r w:rsidR="00DF5515">
        <w:rPr>
          <w:bCs w:val="0"/>
          <w:color w:val="A6A6A6" w:themeColor="background1" w:themeShade="A6"/>
          <w:lang w:val="en-US"/>
        </w:rPr>
        <w:t xml:space="preserve"> send –</w:t>
      </w:r>
      <w:r w:rsidRPr="003B5708">
        <w:rPr>
          <w:bCs w:val="0"/>
          <w:color w:val="A6A6A6" w:themeColor="background1" w:themeShade="A6"/>
          <w:lang w:val="en-US"/>
        </w:rPr>
        <w:t xml:space="preserve"> </w:t>
      </w:r>
      <w:r w:rsidR="00DF5515">
        <w:rPr>
          <w:bCs w:val="0"/>
          <w:color w:val="A6A6A6" w:themeColor="background1" w:themeShade="A6"/>
          <w:lang w:val="en-US"/>
        </w:rPr>
        <w:t>by January 10 –</w:t>
      </w:r>
      <w:r w:rsidRPr="003B5708">
        <w:rPr>
          <w:bCs w:val="0"/>
          <w:color w:val="A6A6A6" w:themeColor="background1" w:themeShade="A6"/>
          <w:lang w:val="en-US"/>
        </w:rPr>
        <w:t xml:space="preserve"> an English long abstract </w:t>
      </w:r>
      <w:r w:rsidR="00A4549A">
        <w:rPr>
          <w:bCs w:val="0"/>
          <w:color w:val="A6A6A6" w:themeColor="background1" w:themeShade="A6"/>
          <w:lang w:val="en-US"/>
        </w:rPr>
        <w:t>(</w:t>
      </w:r>
      <w:r w:rsidR="00A4549A" w:rsidRPr="00A4549A">
        <w:rPr>
          <w:bCs w:val="0"/>
          <w:i/>
          <w:color w:val="A6A6A6" w:themeColor="background1" w:themeShade="A6"/>
          <w:lang w:val="en-US"/>
        </w:rPr>
        <w:t>ca</w:t>
      </w:r>
      <w:r w:rsidR="00A4549A">
        <w:rPr>
          <w:bCs w:val="0"/>
          <w:color w:val="A6A6A6" w:themeColor="background1" w:themeShade="A6"/>
          <w:lang w:val="en-US"/>
        </w:rPr>
        <w:t xml:space="preserve">. </w:t>
      </w:r>
      <w:r w:rsidRPr="003B5708">
        <w:rPr>
          <w:bCs w:val="0"/>
          <w:color w:val="A6A6A6" w:themeColor="background1" w:themeShade="A6"/>
          <w:lang w:val="en-US"/>
        </w:rPr>
        <w:t>3 pages</w:t>
      </w:r>
      <w:r w:rsidR="00A4549A">
        <w:rPr>
          <w:bCs w:val="0"/>
          <w:color w:val="A6A6A6" w:themeColor="background1" w:themeShade="A6"/>
          <w:lang w:val="en-US"/>
        </w:rPr>
        <w:t>)</w:t>
      </w:r>
      <w:r w:rsidRPr="003B5708">
        <w:rPr>
          <w:bCs w:val="0"/>
          <w:color w:val="A6A6A6" w:themeColor="background1" w:themeShade="A6"/>
          <w:lang w:val="en-US"/>
        </w:rPr>
        <w:t>, so that everyone can follow your presentation. In this case</w:t>
      </w:r>
      <w:r w:rsidR="003B5708" w:rsidRPr="003B5708">
        <w:rPr>
          <w:bCs w:val="0"/>
          <w:color w:val="A6A6A6" w:themeColor="background1" w:themeShade="A6"/>
          <w:lang w:val="en-US"/>
        </w:rPr>
        <w:t>,</w:t>
      </w:r>
      <w:r w:rsidRPr="003B5708">
        <w:rPr>
          <w:bCs w:val="0"/>
          <w:color w:val="A6A6A6" w:themeColor="background1" w:themeShade="A6"/>
          <w:lang w:val="en-US"/>
        </w:rPr>
        <w:t xml:space="preserve"> the presented ppt will be in English</w:t>
      </w:r>
      <w:r w:rsidR="003B5708" w:rsidRPr="003B5708">
        <w:rPr>
          <w:bCs w:val="0"/>
          <w:color w:val="A6A6A6" w:themeColor="background1" w:themeShade="A6"/>
          <w:lang w:val="en-US"/>
        </w:rPr>
        <w:t xml:space="preserve">. </w:t>
      </w:r>
      <w:r w:rsidRPr="003B5708">
        <w:rPr>
          <w:iCs/>
          <w:color w:val="A6A6A6" w:themeColor="background1" w:themeShade="A6"/>
          <w:lang w:val="en-GB"/>
        </w:rPr>
        <w:t xml:space="preserve">If the </w:t>
      </w:r>
      <w:r w:rsidR="00DF5515">
        <w:rPr>
          <w:iCs/>
          <w:color w:val="A6A6A6" w:themeColor="background1" w:themeShade="A6"/>
          <w:lang w:val="en-GB"/>
        </w:rPr>
        <w:t>contrition</w:t>
      </w:r>
      <w:r w:rsidRPr="003B5708">
        <w:rPr>
          <w:iCs/>
          <w:color w:val="A6A6A6" w:themeColor="background1" w:themeShade="A6"/>
          <w:lang w:val="en-GB"/>
        </w:rPr>
        <w:t xml:space="preserve"> will be delivered in English, the ppt could be in the native language</w:t>
      </w:r>
      <w:r w:rsidR="003B5708" w:rsidRPr="003B5708">
        <w:rPr>
          <w:iCs/>
          <w:color w:val="A6A6A6" w:themeColor="background1" w:themeShade="A6"/>
          <w:lang w:val="en-GB"/>
        </w:rPr>
        <w:t>.</w:t>
      </w:r>
    </w:p>
    <w:p w14:paraId="178F567B" w14:textId="77777777" w:rsidR="0022112A" w:rsidRPr="00CE5145" w:rsidRDefault="0022112A">
      <w:pPr>
        <w:spacing w:line="276" w:lineRule="auto"/>
        <w:rPr>
          <w:sz w:val="20"/>
          <w:szCs w:val="20"/>
          <w:lang w:val="en-GB"/>
        </w:rPr>
      </w:pPr>
    </w:p>
    <w:p w14:paraId="70F5779C" w14:textId="42B8261F" w:rsidR="0022112A" w:rsidRPr="00CE5145" w:rsidRDefault="00B34B26">
      <w:pPr>
        <w:spacing w:line="276" w:lineRule="auto"/>
        <w:rPr>
          <w:sz w:val="20"/>
          <w:szCs w:val="20"/>
          <w:lang w:val="en-GB"/>
        </w:rPr>
      </w:pPr>
      <w:r w:rsidRPr="00CE5145">
        <w:rPr>
          <w:b/>
          <w:bCs/>
          <w:sz w:val="20"/>
          <w:szCs w:val="20"/>
          <w:lang w:val="en-GB"/>
        </w:rPr>
        <w:t>Chosen</w:t>
      </w:r>
      <w:r w:rsidR="00E35331" w:rsidRPr="00CE5145">
        <w:rPr>
          <w:b/>
          <w:bCs/>
          <w:sz w:val="20"/>
          <w:szCs w:val="20"/>
          <w:lang w:val="en-GB"/>
        </w:rPr>
        <w:t xml:space="preserve"> session </w:t>
      </w:r>
      <w:r w:rsidR="00E35331" w:rsidRPr="00CE5145">
        <w:rPr>
          <w:sz w:val="20"/>
          <w:szCs w:val="20"/>
          <w:lang w:val="en-GB"/>
        </w:rPr>
        <w:t>(liberation serif 12)</w:t>
      </w:r>
    </w:p>
    <w:p w14:paraId="13FA8E17" w14:textId="77777777" w:rsidR="0022112A" w:rsidRPr="00CE5145" w:rsidRDefault="0022112A">
      <w:pPr>
        <w:spacing w:line="276" w:lineRule="auto"/>
        <w:rPr>
          <w:lang w:val="en-GB"/>
        </w:rPr>
      </w:pPr>
    </w:p>
    <w:p w14:paraId="0E29C9EC" w14:textId="77777777" w:rsidR="0022112A" w:rsidRPr="00CE5145" w:rsidRDefault="0022112A">
      <w:pPr>
        <w:spacing w:line="276" w:lineRule="auto"/>
        <w:rPr>
          <w:lang w:val="en-GB"/>
        </w:rPr>
      </w:pPr>
    </w:p>
    <w:p w14:paraId="743413BC" w14:textId="2F7FCDEC" w:rsidR="0022112A" w:rsidRDefault="00CE5145">
      <w:pPr>
        <w:spacing w:line="276" w:lineRule="auto"/>
        <w:rPr>
          <w:rFonts w:ascii="Book Antiqua" w:hAnsi="Book Antiqua" w:cs="Times New Roman"/>
          <w:i/>
          <w:iCs/>
          <w:sz w:val="28"/>
          <w:szCs w:val="28"/>
          <w:lang w:val="en-GB"/>
        </w:rPr>
      </w:pPr>
      <w:r>
        <w:rPr>
          <w:rFonts w:ascii="Book Antiqua" w:hAnsi="Book Antiqua" w:cs="Times New Roman"/>
          <w:i/>
          <w:iCs/>
          <w:sz w:val="28"/>
          <w:szCs w:val="28"/>
          <w:lang w:val="en-GB"/>
        </w:rPr>
        <w:t>Title</w:t>
      </w:r>
      <w:r w:rsidR="00A4549A">
        <w:rPr>
          <w:rFonts w:ascii="Book Antiqua" w:hAnsi="Book Antiqua" w:cs="Times New Roman"/>
          <w:i/>
          <w:iCs/>
          <w:sz w:val="28"/>
          <w:szCs w:val="28"/>
          <w:lang w:val="en-GB"/>
        </w:rPr>
        <w:t>,</w:t>
      </w:r>
      <w:r>
        <w:rPr>
          <w:rFonts w:ascii="Book Antiqua" w:hAnsi="Book Antiqua" w:cs="Times New Roman"/>
          <w:i/>
          <w:iCs/>
          <w:sz w:val="28"/>
          <w:szCs w:val="28"/>
          <w:lang w:val="en-GB"/>
        </w:rPr>
        <w:t xml:space="preserve"> </w:t>
      </w:r>
      <w:r w:rsidR="00A4549A">
        <w:rPr>
          <w:rFonts w:ascii="Book Antiqua" w:hAnsi="Book Antiqua" w:cs="Times New Roman"/>
          <w:i/>
          <w:iCs/>
          <w:sz w:val="28"/>
          <w:szCs w:val="28"/>
          <w:lang w:val="en-GB"/>
        </w:rPr>
        <w:t>with the indication of the time-</w:t>
      </w:r>
      <w:r w:rsidR="00E35331">
        <w:rPr>
          <w:rFonts w:ascii="Book Antiqua" w:hAnsi="Book Antiqua" w:cs="Times New Roman"/>
          <w:i/>
          <w:iCs/>
          <w:sz w:val="28"/>
          <w:szCs w:val="28"/>
          <w:lang w:val="en-GB"/>
        </w:rPr>
        <w:t xml:space="preserve">span if needed (Book Antiqua 14) </w:t>
      </w:r>
    </w:p>
    <w:p w14:paraId="0CE60B8F" w14:textId="05CEACAB" w:rsidR="0022112A" w:rsidRDefault="00E35331">
      <w:pPr>
        <w:spacing w:line="276" w:lineRule="auto"/>
        <w:rPr>
          <w:rFonts w:ascii="Baskerville" w:hAnsi="Baskerville" w:cs="Times New Roman" w:hint="eastAsia"/>
          <w:lang w:val="en-US"/>
        </w:rPr>
      </w:pPr>
      <w:r>
        <w:rPr>
          <w:rFonts w:ascii="Baskerville" w:hAnsi="Baskerville" w:cs="Times New Roman"/>
          <w:lang w:val="en-US"/>
        </w:rPr>
        <w:t>Name Surname – Affiliation (Baskerville 12)</w:t>
      </w:r>
    </w:p>
    <w:p w14:paraId="705634F4" w14:textId="77777777" w:rsidR="0022112A" w:rsidRDefault="0022112A">
      <w:pPr>
        <w:spacing w:line="276" w:lineRule="auto"/>
        <w:rPr>
          <w:rFonts w:ascii="Book Antiqua" w:hAnsi="Book Antiqua" w:cs="Times New Roman"/>
          <w:lang w:val="en-US"/>
        </w:rPr>
      </w:pPr>
    </w:p>
    <w:p w14:paraId="363A63D6" w14:textId="77777777" w:rsidR="0022112A" w:rsidRDefault="00E35331">
      <w:pPr>
        <w:spacing w:line="276" w:lineRule="auto"/>
        <w:jc w:val="both"/>
        <w:rPr>
          <w:rFonts w:ascii="Book Antiqua" w:hAnsi="Book Antiqua" w:cs="Times New Roman"/>
          <w:lang w:val="en-GB"/>
        </w:rPr>
      </w:pPr>
      <w:r>
        <w:rPr>
          <w:rFonts w:ascii="Book Antiqua" w:hAnsi="Book Antiqua" w:cs="Times New Roman"/>
          <w:lang w:val="en-GB"/>
        </w:rPr>
        <w:t>Short abstract of at least 2500 and no more than 5000 characters (Book Antiqua 12)</w:t>
      </w:r>
    </w:p>
    <w:p w14:paraId="7914D17F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2EB5DD4A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11F725F2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51776205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6BF840FE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2DE22EAF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5925C451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18E941FA" w14:textId="77777777" w:rsidR="0022112A" w:rsidRDefault="00E35331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  <w:r>
        <w:rPr>
          <w:rFonts w:ascii="Baskerville" w:hAnsi="Baskerville" w:cs="Times New Roman"/>
          <w:b/>
          <w:bCs/>
          <w:lang w:val="en-GB"/>
        </w:rPr>
        <w:t xml:space="preserve">Please insert a figure </w:t>
      </w:r>
      <w:r>
        <w:rPr>
          <w:rFonts w:ascii="Baskerville" w:hAnsi="Baskerville" w:cs="Times New Roman"/>
          <w:lang w:val="en-GB"/>
        </w:rPr>
        <w:t>(300 dpi 15x10 cm)</w:t>
      </w:r>
    </w:p>
    <w:p w14:paraId="4794D289" w14:textId="77777777" w:rsidR="0022112A" w:rsidRDefault="00E35331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  <w:r>
        <w:rPr>
          <w:rFonts w:ascii="Baskerville" w:hAnsi="Baskerville" w:cs="Times New Roman"/>
          <w:b/>
          <w:bCs/>
          <w:lang w:val="en-GB"/>
        </w:rPr>
        <w:t xml:space="preserve">Caption </w:t>
      </w:r>
      <w:r>
        <w:rPr>
          <w:rFonts w:ascii="Baskerville" w:hAnsi="Baskerville" w:cs="Times New Roman"/>
          <w:lang w:val="en-GB"/>
        </w:rPr>
        <w:t>(with the indication of the author and the sources, if needed)</w:t>
      </w:r>
    </w:p>
    <w:p w14:paraId="335DACE2" w14:textId="77777777" w:rsidR="0022112A" w:rsidRDefault="0022112A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</w:p>
    <w:p w14:paraId="2BBE2F26" w14:textId="4DE27752" w:rsidR="0022112A" w:rsidRDefault="00A4549A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  <w:r>
        <w:rPr>
          <w:rFonts w:ascii="Baskerville" w:hAnsi="Baskerville" w:cs="Times New Roman"/>
          <w:b/>
          <w:bCs/>
          <w:lang w:val="en-GB"/>
        </w:rPr>
        <w:t>Key</w:t>
      </w:r>
      <w:r w:rsidR="00E35331">
        <w:rPr>
          <w:rFonts w:ascii="Baskerville" w:hAnsi="Baskerville" w:cs="Times New Roman"/>
          <w:b/>
          <w:bCs/>
          <w:lang w:val="en-GB"/>
        </w:rPr>
        <w:t xml:space="preserve">words: </w:t>
      </w:r>
      <w:r w:rsidR="00E35331">
        <w:rPr>
          <w:rFonts w:ascii="Baskerville" w:hAnsi="Baskerville" w:cs="Times New Roman"/>
          <w:lang w:val="en-GB"/>
        </w:rPr>
        <w:t>(</w:t>
      </w:r>
      <w:r>
        <w:rPr>
          <w:rFonts w:ascii="Baskerville" w:hAnsi="Baskerville" w:cs="Times New Roman"/>
          <w:lang w:val="en-GB"/>
        </w:rPr>
        <w:t>Baskerville</w:t>
      </w:r>
      <w:r w:rsidR="00E35331">
        <w:rPr>
          <w:rFonts w:ascii="Baskerville" w:hAnsi="Baskerville" w:cs="Times New Roman"/>
          <w:lang w:val="en-GB"/>
        </w:rPr>
        <w:t xml:space="preserve"> 12) no more </w:t>
      </w:r>
      <w:r>
        <w:rPr>
          <w:rFonts w:ascii="Baskerville" w:hAnsi="Baskerville" w:cs="Times New Roman"/>
          <w:lang w:val="en-GB"/>
        </w:rPr>
        <w:t>than 5 key</w:t>
      </w:r>
      <w:r w:rsidR="00E35331">
        <w:rPr>
          <w:rFonts w:ascii="Baskerville" w:hAnsi="Baskerville" w:cs="Times New Roman"/>
          <w:lang w:val="en-GB"/>
        </w:rPr>
        <w:t xml:space="preserve">words (topics, discipline, area of study </w:t>
      </w:r>
      <w:r>
        <w:rPr>
          <w:rFonts w:ascii="Baskerville" w:hAnsi="Baskerville" w:cs="Times New Roman"/>
          <w:lang w:val="en-GB"/>
        </w:rPr>
        <w:t>if appropriate</w:t>
      </w:r>
      <w:r w:rsidR="00E35331">
        <w:rPr>
          <w:rFonts w:ascii="Baskerville" w:hAnsi="Baskerville" w:cs="Times New Roman"/>
          <w:lang w:val="en-GB"/>
        </w:rPr>
        <w:t xml:space="preserve">, </w:t>
      </w:r>
      <w:proofErr w:type="gramStart"/>
      <w:r w:rsidR="00E35331">
        <w:rPr>
          <w:rFonts w:ascii="Baskerville" w:hAnsi="Baskerville" w:cs="Times New Roman"/>
          <w:lang w:val="en-GB"/>
        </w:rPr>
        <w:t>time-span</w:t>
      </w:r>
      <w:proofErr w:type="gramEnd"/>
      <w:r w:rsidR="00E35331">
        <w:rPr>
          <w:rFonts w:ascii="Baskerville" w:hAnsi="Baskerville" w:cs="Times New Roman"/>
          <w:lang w:val="en-GB"/>
        </w:rPr>
        <w:t xml:space="preserve"> </w:t>
      </w:r>
      <w:r>
        <w:rPr>
          <w:rFonts w:ascii="Baskerville" w:hAnsi="Baskerville" w:cs="Times New Roman"/>
          <w:lang w:val="en-GB"/>
        </w:rPr>
        <w:t>if appropriate</w:t>
      </w:r>
      <w:r w:rsidR="00E35331">
        <w:rPr>
          <w:rFonts w:ascii="Baskerville" w:hAnsi="Baskerville" w:cs="Times New Roman"/>
          <w:lang w:val="en-GB"/>
        </w:rPr>
        <w:t>)</w:t>
      </w:r>
    </w:p>
    <w:p w14:paraId="3A237E80" w14:textId="77777777" w:rsidR="0022112A" w:rsidRDefault="0022112A">
      <w:pPr>
        <w:spacing w:line="276" w:lineRule="auto"/>
        <w:rPr>
          <w:rFonts w:ascii="Book Antiqua" w:hAnsi="Book Antiqua" w:cs="Times New Roman"/>
          <w:sz w:val="36"/>
          <w:szCs w:val="36"/>
          <w:lang w:val="en-GB"/>
        </w:rPr>
      </w:pPr>
    </w:p>
    <w:p w14:paraId="7EB8C917" w14:textId="77777777" w:rsidR="0022112A" w:rsidRDefault="0022112A">
      <w:pPr>
        <w:spacing w:line="276" w:lineRule="auto"/>
        <w:rPr>
          <w:rFonts w:ascii="Book Antiqua" w:hAnsi="Book Antiqua" w:cs="Times New Roman"/>
          <w:sz w:val="36"/>
          <w:szCs w:val="36"/>
          <w:lang w:val="en-GB"/>
        </w:rPr>
      </w:pPr>
    </w:p>
    <w:sectPr w:rsidR="0022112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607" w:right="1134" w:bottom="1923" w:left="1134" w:header="1134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4A43B" w14:textId="77777777" w:rsidR="002B2C42" w:rsidRDefault="002B2C42">
      <w:r>
        <w:separator/>
      </w:r>
    </w:p>
  </w:endnote>
  <w:endnote w:type="continuationSeparator" w:id="0">
    <w:p w14:paraId="406E1CED" w14:textId="77777777" w:rsidR="002B2C42" w:rsidRDefault="002B2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skerville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444A" w14:textId="77777777" w:rsidR="0022112A" w:rsidRDefault="00E35331">
    <w:pPr>
      <w:shd w:val="clear" w:color="auto" w:fill="FFFFFF"/>
      <w:tabs>
        <w:tab w:val="left" w:pos="7879"/>
      </w:tabs>
      <w:outlineLvl w:val="0"/>
      <w:rPr>
        <w:rFonts w:ascii="Arial" w:eastAsia="Times New Roman" w:hAnsi="Arial" w:cs="Arial"/>
        <w:b/>
        <w:spacing w:val="4"/>
        <w:szCs w:val="48"/>
        <w:lang w:eastAsia="fr-FR"/>
      </w:rPr>
    </w:pPr>
    <w:r>
      <w:rPr>
        <w:rFonts w:ascii="Arial" w:eastAsia="Times New Roman" w:hAnsi="Arial" w:cs="Arial"/>
        <w:b/>
        <w:noProof/>
        <w:spacing w:val="4"/>
        <w:szCs w:val="48"/>
        <w:lang w:val="en-GB" w:eastAsia="en-GB" w:bidi="ar-SA"/>
      </w:rPr>
      <w:drawing>
        <wp:anchor distT="0" distB="0" distL="0" distR="0" simplePos="0" relativeHeight="251657216" behindDoc="1" locked="0" layoutInCell="0" allowOverlap="1" wp14:anchorId="19E5B32F" wp14:editId="1C17C1E2">
          <wp:simplePos x="0" y="0"/>
          <wp:positionH relativeFrom="column">
            <wp:posOffset>217805</wp:posOffset>
          </wp:positionH>
          <wp:positionV relativeFrom="paragraph">
            <wp:posOffset>-120015</wp:posOffset>
          </wp:positionV>
          <wp:extent cx="5684520" cy="460375"/>
          <wp:effectExtent l="0" t="0" r="0" b="0"/>
          <wp:wrapSquare wrapText="largest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46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15EFB" w14:textId="77777777" w:rsidR="0022112A" w:rsidRDefault="00E35331">
    <w:pPr>
      <w:shd w:val="clear" w:color="auto" w:fill="FFFFFF"/>
      <w:tabs>
        <w:tab w:val="left" w:pos="7879"/>
      </w:tabs>
      <w:outlineLvl w:val="0"/>
      <w:rPr>
        <w:rFonts w:ascii="Arial" w:eastAsia="Times New Roman" w:hAnsi="Arial" w:cs="Arial"/>
        <w:b/>
        <w:spacing w:val="4"/>
        <w:szCs w:val="48"/>
        <w:lang w:eastAsia="fr-FR"/>
      </w:rPr>
    </w:pPr>
    <w:r>
      <w:rPr>
        <w:rFonts w:ascii="Arial" w:eastAsia="Times New Roman" w:hAnsi="Arial" w:cs="Arial"/>
        <w:b/>
        <w:noProof/>
        <w:spacing w:val="4"/>
        <w:szCs w:val="48"/>
        <w:lang w:val="en-GB" w:eastAsia="en-GB" w:bidi="ar-SA"/>
      </w:rPr>
      <w:drawing>
        <wp:anchor distT="0" distB="0" distL="0" distR="0" simplePos="0" relativeHeight="251658240" behindDoc="1" locked="0" layoutInCell="0" allowOverlap="1" wp14:anchorId="5675AA3B" wp14:editId="7B107CEF">
          <wp:simplePos x="0" y="0"/>
          <wp:positionH relativeFrom="column">
            <wp:posOffset>217805</wp:posOffset>
          </wp:positionH>
          <wp:positionV relativeFrom="paragraph">
            <wp:posOffset>-120015</wp:posOffset>
          </wp:positionV>
          <wp:extent cx="5684520" cy="460375"/>
          <wp:effectExtent l="0" t="0" r="0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46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9EADE" w14:textId="77777777" w:rsidR="002B2C42" w:rsidRDefault="002B2C42">
      <w:r>
        <w:separator/>
      </w:r>
    </w:p>
  </w:footnote>
  <w:footnote w:type="continuationSeparator" w:id="0">
    <w:p w14:paraId="429EECC4" w14:textId="77777777" w:rsidR="002B2C42" w:rsidRDefault="002B2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75AF" w14:textId="77777777" w:rsidR="0022112A" w:rsidRPr="00A4549A" w:rsidRDefault="00E35331">
    <w:pPr>
      <w:spacing w:line="276" w:lineRule="auto"/>
      <w:rPr>
        <w:color w:val="0070C0"/>
        <w:lang w:val="en-GB"/>
      </w:rPr>
    </w:pPr>
    <w:r w:rsidRPr="00A4549A">
      <w:rPr>
        <w:b/>
        <w:bCs/>
        <w:color w:val="0070C0"/>
        <w:lang w:val="en-GB"/>
      </w:rPr>
      <w:t>International conference</w:t>
    </w:r>
  </w:p>
  <w:p w14:paraId="65A477CA" w14:textId="77777777" w:rsidR="0022112A" w:rsidRPr="00A4549A" w:rsidRDefault="00E35331">
    <w:pPr>
      <w:shd w:val="clear" w:color="auto" w:fill="FFFFFF"/>
      <w:tabs>
        <w:tab w:val="left" w:pos="7879"/>
      </w:tabs>
      <w:spacing w:line="276" w:lineRule="auto"/>
      <w:outlineLvl w:val="0"/>
      <w:rPr>
        <w:color w:val="0070C0"/>
        <w:lang w:val="en-GB"/>
      </w:rPr>
    </w:pPr>
    <w:r w:rsidRPr="00A4549A">
      <w:rPr>
        <w:rFonts w:ascii="Book Antiqua" w:eastAsia="Times New Roman" w:hAnsi="Book Antiqua" w:cs="Arial"/>
        <w:b/>
        <w:i/>
        <w:color w:val="0070C0"/>
        <w:spacing w:val="4"/>
        <w:sz w:val="22"/>
        <w:szCs w:val="22"/>
        <w:lang w:val="en-GB" w:eastAsia="fr-FR"/>
      </w:rPr>
      <w:t xml:space="preserve">“Archaeology of sharing practices: how change (and continuity) in mountain areas </w:t>
    </w:r>
    <w:proofErr w:type="gramStart"/>
    <w:r w:rsidRPr="00A4549A">
      <w:rPr>
        <w:rFonts w:ascii="Book Antiqua" w:eastAsia="Times New Roman" w:hAnsi="Book Antiqua" w:cs="Arial"/>
        <w:b/>
        <w:i/>
        <w:color w:val="0070C0"/>
        <w:spacing w:val="4"/>
        <w:sz w:val="22"/>
        <w:szCs w:val="22"/>
        <w:lang w:val="en-GB" w:eastAsia="fr-FR"/>
      </w:rPr>
      <w:t>actually took</w:t>
    </w:r>
    <w:proofErr w:type="gramEnd"/>
    <w:r w:rsidRPr="00A4549A">
      <w:rPr>
        <w:rFonts w:ascii="Book Antiqua" w:eastAsia="Times New Roman" w:hAnsi="Book Antiqua" w:cs="Arial"/>
        <w:b/>
        <w:i/>
        <w:color w:val="0070C0"/>
        <w:spacing w:val="4"/>
        <w:sz w:val="22"/>
        <w:szCs w:val="22"/>
        <w:lang w:val="en-GB" w:eastAsia="fr-FR"/>
      </w:rPr>
      <w:t xml:space="preserve"> place. Building new dialogues between environmental archaeology and rural history”</w:t>
    </w:r>
  </w:p>
  <w:p w14:paraId="71946994" w14:textId="4A0AA295" w:rsidR="0022112A" w:rsidRPr="00A4549A" w:rsidRDefault="00A4549A">
    <w:pPr>
      <w:shd w:val="clear" w:color="auto" w:fill="FFFFFF"/>
      <w:tabs>
        <w:tab w:val="left" w:pos="7879"/>
      </w:tabs>
      <w:spacing w:line="276" w:lineRule="auto"/>
      <w:outlineLvl w:val="0"/>
      <w:rPr>
        <w:rFonts w:ascii="Arial" w:eastAsia="Times New Roman" w:hAnsi="Arial" w:cs="Arial"/>
        <w:b/>
        <w:color w:val="0070C0"/>
        <w:spacing w:val="4"/>
        <w:lang w:val="en-GB" w:eastAsia="fr-FR"/>
      </w:rPr>
    </w:pP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18</w:t>
    </w: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vertAlign w:val="superscript"/>
        <w:lang w:val="en-GB" w:eastAsia="fr-FR"/>
      </w:rPr>
      <w:t>th</w:t>
    </w: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-</w:t>
    </w:r>
    <w:proofErr w:type="gramStart"/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2</w:t>
    </w:r>
    <w:r w:rsidR="00520406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1</w:t>
    </w: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vertAlign w:val="superscript"/>
        <w:lang w:val="en-GB" w:eastAsia="fr-FR"/>
      </w:rPr>
      <w:t>th</w:t>
    </w:r>
    <w:proofErr w:type="gramEnd"/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 xml:space="preserve"> January 2027, University of</w:t>
    </w:r>
    <w:r w:rsidR="00E35331"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 xml:space="preserve"> Genova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C6C6" w14:textId="77777777" w:rsidR="0022112A" w:rsidRPr="00CE5145" w:rsidRDefault="00E35331">
    <w:pPr>
      <w:spacing w:line="276" w:lineRule="auto"/>
      <w:rPr>
        <w:color w:val="3465A4"/>
        <w:lang w:val="en-GB"/>
      </w:rPr>
    </w:pPr>
    <w:r w:rsidRPr="00CE5145">
      <w:rPr>
        <w:b/>
        <w:bCs/>
        <w:color w:val="3465A4"/>
        <w:lang w:val="en-GB"/>
      </w:rPr>
      <w:t>International conference</w:t>
    </w:r>
  </w:p>
  <w:p w14:paraId="3EE33BCC" w14:textId="77777777" w:rsidR="0022112A" w:rsidRPr="00CE5145" w:rsidRDefault="00E35331">
    <w:pPr>
      <w:shd w:val="clear" w:color="auto" w:fill="FFFFFF"/>
      <w:tabs>
        <w:tab w:val="left" w:pos="7879"/>
      </w:tabs>
      <w:spacing w:line="276" w:lineRule="auto"/>
      <w:outlineLvl w:val="0"/>
      <w:rPr>
        <w:lang w:val="en-GB"/>
      </w:rPr>
    </w:pPr>
    <w:r w:rsidRPr="00CE5145">
      <w:rPr>
        <w:rFonts w:ascii="Book Antiqua" w:eastAsia="Times New Roman" w:hAnsi="Book Antiqua" w:cs="Arial"/>
        <w:b/>
        <w:i/>
        <w:color w:val="5983B0"/>
        <w:spacing w:val="4"/>
        <w:sz w:val="22"/>
        <w:szCs w:val="22"/>
        <w:lang w:val="en-GB" w:eastAsia="fr-FR"/>
      </w:rPr>
      <w:t xml:space="preserve">“Archaeology of sharing practices: how change (and continuity) in mountain areas </w:t>
    </w:r>
    <w:proofErr w:type="gramStart"/>
    <w:r w:rsidRPr="00CE5145">
      <w:rPr>
        <w:rFonts w:ascii="Book Antiqua" w:eastAsia="Times New Roman" w:hAnsi="Book Antiqua" w:cs="Arial"/>
        <w:b/>
        <w:i/>
        <w:color w:val="5983B0"/>
        <w:spacing w:val="4"/>
        <w:sz w:val="22"/>
        <w:szCs w:val="22"/>
        <w:lang w:val="en-GB" w:eastAsia="fr-FR"/>
      </w:rPr>
      <w:t>actually took</w:t>
    </w:r>
    <w:proofErr w:type="gramEnd"/>
    <w:r w:rsidRPr="00CE5145">
      <w:rPr>
        <w:rFonts w:ascii="Book Antiqua" w:eastAsia="Times New Roman" w:hAnsi="Book Antiqua" w:cs="Arial"/>
        <w:b/>
        <w:i/>
        <w:color w:val="5983B0"/>
        <w:spacing w:val="4"/>
        <w:sz w:val="22"/>
        <w:szCs w:val="22"/>
        <w:lang w:val="en-GB" w:eastAsia="fr-FR"/>
      </w:rPr>
      <w:t xml:space="preserve"> place. Building new dialogues between environmental archaeology and rural history”</w:t>
    </w:r>
  </w:p>
  <w:p w14:paraId="2E79DED9" w14:textId="77777777" w:rsidR="0022112A" w:rsidRPr="00CE5145" w:rsidRDefault="00E35331">
    <w:pPr>
      <w:shd w:val="clear" w:color="auto" w:fill="FFFFFF"/>
      <w:tabs>
        <w:tab w:val="left" w:pos="7879"/>
      </w:tabs>
      <w:spacing w:line="276" w:lineRule="auto"/>
      <w:outlineLvl w:val="0"/>
      <w:rPr>
        <w:rFonts w:ascii="Arial" w:eastAsia="Times New Roman" w:hAnsi="Arial" w:cs="Arial"/>
        <w:b/>
        <w:color w:val="D2403C"/>
        <w:spacing w:val="4"/>
        <w:lang w:val="en-GB" w:eastAsia="fr-FR"/>
      </w:rPr>
    </w:pPr>
    <w:r w:rsidRPr="00CE5145">
      <w:rPr>
        <w:rFonts w:ascii="Book Antiqua" w:eastAsia="Times New Roman" w:hAnsi="Book Antiqua" w:cs="Arial"/>
        <w:b/>
        <w:bCs/>
        <w:color w:val="000000"/>
        <w:spacing w:val="4"/>
        <w:sz w:val="22"/>
        <w:szCs w:val="22"/>
        <w:lang w:val="en-GB" w:eastAsia="fr-FR"/>
      </w:rPr>
      <w:t xml:space="preserve">18-20 January </w:t>
    </w:r>
    <w:proofErr w:type="gramStart"/>
    <w:r w:rsidRPr="00CE5145">
      <w:rPr>
        <w:rFonts w:ascii="Book Antiqua" w:eastAsia="Times New Roman" w:hAnsi="Book Antiqua" w:cs="Arial"/>
        <w:b/>
        <w:bCs/>
        <w:color w:val="000000"/>
        <w:spacing w:val="4"/>
        <w:sz w:val="22"/>
        <w:szCs w:val="22"/>
        <w:lang w:val="en-GB" w:eastAsia="fr-FR"/>
      </w:rPr>
      <w:t xml:space="preserve">2027 </w:t>
    </w:r>
    <w:r w:rsidRPr="00CE5145">
      <w:rPr>
        <w:rFonts w:ascii="Book Antiqua" w:eastAsia="Times New Roman" w:hAnsi="Book Antiqua" w:cs="Arial"/>
        <w:b/>
        <w:bCs/>
        <w:color w:val="3465A4"/>
        <w:spacing w:val="4"/>
        <w:sz w:val="22"/>
        <w:szCs w:val="22"/>
        <w:lang w:val="en-GB" w:eastAsia="fr-FR"/>
      </w:rPr>
      <w:t xml:space="preserve"> Università</w:t>
    </w:r>
    <w:proofErr w:type="gramEnd"/>
    <w:r w:rsidRPr="00CE5145">
      <w:rPr>
        <w:rFonts w:ascii="Book Antiqua" w:eastAsia="Times New Roman" w:hAnsi="Book Antiqua" w:cs="Arial"/>
        <w:b/>
        <w:bCs/>
        <w:color w:val="3465A4"/>
        <w:spacing w:val="4"/>
        <w:sz w:val="22"/>
        <w:szCs w:val="22"/>
        <w:lang w:val="en-GB" w:eastAsia="fr-FR"/>
      </w:rPr>
      <w:t xml:space="preserve"> di Genova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12A"/>
    <w:rsid w:val="0022112A"/>
    <w:rsid w:val="002B2C42"/>
    <w:rsid w:val="003B5708"/>
    <w:rsid w:val="00520406"/>
    <w:rsid w:val="005A5CFF"/>
    <w:rsid w:val="006D4694"/>
    <w:rsid w:val="00A4549A"/>
    <w:rsid w:val="00A85CD9"/>
    <w:rsid w:val="00B34B26"/>
    <w:rsid w:val="00CE5145"/>
    <w:rsid w:val="00D676A0"/>
    <w:rsid w:val="00DF5515"/>
    <w:rsid w:val="00E35331"/>
    <w:rsid w:val="00ED6910"/>
    <w:rsid w:val="00EE5E7B"/>
    <w:rsid w:val="00FE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18CF"/>
  <w15:docId w15:val="{58895B2D-0753-4EB4-9BEB-5CDCFDDE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paragraph" w:customStyle="1" w:styleId="Standard">
    <w:name w:val="Standard"/>
    <w:qFormat/>
    <w:pPr>
      <w:spacing w:line="276" w:lineRule="auto"/>
      <w:jc w:val="both"/>
    </w:pPr>
    <w:rPr>
      <w:rFonts w:ascii="Times New Roman" w:eastAsia="Times New Roman" w:hAnsi="Times New Roman" w:cs="Arial"/>
      <w:bC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E5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145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145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145"/>
    <w:rPr>
      <w:rFonts w:cs="Mang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45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45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3C68B064B30E4087885CA60B8B33D1" ma:contentTypeVersion="13" ma:contentTypeDescription="Creare un nuovo documento." ma:contentTypeScope="" ma:versionID="2c7085778d6c8931078292f651a22770">
  <xsd:schema xmlns:xsd="http://www.w3.org/2001/XMLSchema" xmlns:xs="http://www.w3.org/2001/XMLSchema" xmlns:p="http://schemas.microsoft.com/office/2006/metadata/properties" xmlns:ns3="95fe0cce-d55e-4f16-b90c-ac30834ab28e" targetNamespace="http://schemas.microsoft.com/office/2006/metadata/properties" ma:root="true" ma:fieldsID="119391ac63dec8b2ab9284b900a44299" ns3:_="">
    <xsd:import namespace="95fe0cce-d55e-4f16-b90c-ac30834ab2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e0cce-d55e-4f16-b90c-ac30834ab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5fe0cce-d55e-4f16-b90c-ac30834ab2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D7B658-4A53-4CF9-8835-DC2A04E73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fe0cce-d55e-4f16-b90c-ac30834ab2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526FE4-A268-4429-B638-7098A2B2456E}">
  <ds:schemaRefs>
    <ds:schemaRef ds:uri="http://schemas.microsoft.com/office/2006/metadata/properties"/>
    <ds:schemaRef ds:uri="http://schemas.microsoft.com/office/infopath/2007/PartnerControls"/>
    <ds:schemaRef ds:uri="95fe0cce-d55e-4f16-b90c-ac30834ab28e"/>
  </ds:schemaRefs>
</ds:datastoreItem>
</file>

<file path=customXml/itemProps3.xml><?xml version="1.0" encoding="utf-8"?>
<ds:datastoreItem xmlns:ds="http://schemas.openxmlformats.org/officeDocument/2006/customXml" ds:itemID="{C2808F3E-2CB7-421E-B787-CAF0CA298A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Molinari</dc:creator>
  <dc:description/>
  <cp:lastModifiedBy>Chiara Molinari</cp:lastModifiedBy>
  <cp:revision>2</cp:revision>
  <dcterms:created xsi:type="dcterms:W3CDTF">2026-11-02T13:46:00Z</dcterms:created>
  <dcterms:modified xsi:type="dcterms:W3CDTF">2026-11-02T13:46:00Z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0x0101008B3C68B064B30E4087885CA60B8B33D1</vt:lpwstr>
  </property>
</Properties>
</file>